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Scissor lift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Site or 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Operator name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Lift make, model and unit number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Hour meter reading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Walk around the machine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Operator's manual and load rating plate are on the machine and readable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Platform floor, guardrails, midrails and toe boards are secure and undamaged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Entry gate or chain closes and latches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Scissor arms, pins and pivot points show no cracks, bends or missing parts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Hydraulic hoses, cylinders and fittings are free of leaks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Tires and wheels are in good condition, with no cuts or missing lug nuts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Battery is charged and connections are tight, or fuel and fluid levels are correct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Maintenance lock or safety prop is stowed and works, where fitted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Decals, warnings and control labels are in place and readable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Test the controls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Ground controls work and override the platform controls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Platform controls work, and each moves the lift the way its label says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Emergency stop works at both stations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Emergency lowering works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Horn, alarms and lights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Tilt alarm or level sensor works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Drive and steering work, and the brakes hold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Check the work area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Floor is firm and level, with no holes, drop-offs, ramps or debris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Overhead obstructions and power lines are identified and kept clear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Area around the lift is barricaded, or a spotter is in place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Wind and weather are within the machine's limits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Operator is trained on this lift and has read the manual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Load and people on the platform are within the rated capacity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